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AE30" w14:textId="77777777" w:rsidR="00B20116" w:rsidRPr="00030466" w:rsidRDefault="00B20116" w:rsidP="00B20116">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6to</w:t>
      </w:r>
      <w:r w:rsidRPr="00030466">
        <w:rPr>
          <w:rFonts w:ascii="Tahoma" w:hAnsi="Tahoma" w:cs="Tahoma"/>
          <w:b/>
          <w:bCs/>
          <w:color w:val="000000" w:themeColor="text1"/>
          <w:sz w:val="28"/>
          <w:szCs w:val="28"/>
        </w:rPr>
        <w:t xml:space="preserve"> </w:t>
      </w:r>
      <w:r w:rsidRPr="00DE5F4C">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sidRPr="00CC6110">
        <w:rPr>
          <w:rFonts w:ascii="Tahoma" w:hAnsi="Tahoma" w:cs="Tahoma"/>
          <w:b/>
          <w:bCs/>
          <w:color w:val="000000" w:themeColor="text1"/>
          <w:sz w:val="28"/>
          <w:szCs w:val="28"/>
        </w:rPr>
        <w:t>NOVIEMBRE</w:t>
      </w:r>
    </w:p>
    <w:p w14:paraId="399B5F06" w14:textId="77777777" w:rsidR="00B20116" w:rsidRPr="00030466" w:rsidRDefault="00B20116" w:rsidP="00B20116">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B20116" w:rsidRPr="00030466" w14:paraId="4E172323" w14:textId="77777777" w:rsidTr="003F67F3">
        <w:tc>
          <w:tcPr>
            <w:tcW w:w="1191" w:type="dxa"/>
            <w:shd w:val="clear" w:color="auto" w:fill="B4C6E7" w:themeFill="accent1" w:themeFillTint="66"/>
            <w:vAlign w:val="center"/>
          </w:tcPr>
          <w:p w14:paraId="18993F20" w14:textId="77777777" w:rsidR="00B20116" w:rsidRPr="00030466" w:rsidRDefault="00B20116" w:rsidP="003F67F3">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4A176F37" w14:textId="77777777" w:rsidR="00B20116" w:rsidRPr="00030466" w:rsidRDefault="00B20116" w:rsidP="003F67F3">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00125A7D" w14:textId="77777777" w:rsidR="00B20116" w:rsidRPr="00030466" w:rsidRDefault="00B20116" w:rsidP="003F67F3">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5B262827" w14:textId="77777777" w:rsidR="00B20116" w:rsidRPr="00030466" w:rsidRDefault="00B20116" w:rsidP="003F67F3">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61DF4997" w14:textId="77777777" w:rsidR="00B20116" w:rsidRPr="00030466" w:rsidRDefault="00B20116" w:rsidP="003F67F3">
            <w:pPr>
              <w:jc w:val="center"/>
              <w:rPr>
                <w:rFonts w:ascii="Tahoma" w:hAnsi="Tahoma" w:cs="Tahoma"/>
                <w:color w:val="000000" w:themeColor="text1"/>
              </w:rPr>
            </w:pPr>
            <w:r>
              <w:rPr>
                <w:rFonts w:ascii="Tahoma" w:hAnsi="Tahoma" w:cs="Tahoma"/>
                <w:b/>
                <w:bCs/>
                <w:color w:val="000000" w:themeColor="text1"/>
                <w:sz w:val="28"/>
                <w:szCs w:val="28"/>
              </w:rPr>
              <w:t>Ejes</w:t>
            </w:r>
          </w:p>
        </w:tc>
      </w:tr>
      <w:tr w:rsidR="00B20116" w:rsidRPr="00030466" w14:paraId="65B195A2" w14:textId="77777777" w:rsidTr="003F67F3">
        <w:trPr>
          <w:trHeight w:val="1312"/>
        </w:trPr>
        <w:tc>
          <w:tcPr>
            <w:tcW w:w="1191" w:type="dxa"/>
            <w:vAlign w:val="center"/>
          </w:tcPr>
          <w:p w14:paraId="68ABC42A" w14:textId="77777777" w:rsidR="00B20116" w:rsidRPr="00030466" w:rsidRDefault="00B20116" w:rsidP="003F67F3">
            <w:pPr>
              <w:jc w:val="center"/>
              <w:rPr>
                <w:rFonts w:ascii="Tahoma" w:hAnsi="Tahoma" w:cs="Tahoma"/>
                <w:noProof/>
                <w:color w:val="000000" w:themeColor="text1"/>
              </w:rPr>
            </w:pPr>
            <w:r w:rsidRPr="00F4230D">
              <w:rPr>
                <w:rFonts w:ascii="Tahoma" w:hAnsi="Tahoma" w:cs="Tahoma"/>
                <w:noProof/>
                <w:sz w:val="24"/>
                <w:szCs w:val="24"/>
                <w:lang w:eastAsia="es-MX"/>
              </w:rPr>
              <w:drawing>
                <wp:inline distT="0" distB="0" distL="0" distR="0" wp14:anchorId="2E6D4C7E" wp14:editId="321C3C44">
                  <wp:extent cx="440348" cy="432000"/>
                  <wp:effectExtent l="0" t="0" r="0" b="6350"/>
                  <wp:docPr id="253837622" name="Imagen 25383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20915FEB"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Escolar.</w:t>
            </w:r>
          </w:p>
          <w:p w14:paraId="041979FD"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94</w:t>
            </w:r>
            <w:r w:rsidRPr="00F4230D">
              <w:rPr>
                <w:rFonts w:ascii="Tahoma" w:hAnsi="Tahoma" w:cs="Tahoma"/>
                <w:sz w:val="24"/>
                <w:szCs w:val="24"/>
              </w:rPr>
              <w:t xml:space="preserve"> a la </w:t>
            </w:r>
            <w:r>
              <w:rPr>
                <w:rFonts w:ascii="Tahoma" w:hAnsi="Tahoma" w:cs="Tahoma"/>
                <w:sz w:val="24"/>
                <w:szCs w:val="24"/>
              </w:rPr>
              <w:t>105</w:t>
            </w:r>
          </w:p>
        </w:tc>
        <w:tc>
          <w:tcPr>
            <w:tcW w:w="2268" w:type="dxa"/>
            <w:vAlign w:val="center"/>
          </w:tcPr>
          <w:p w14:paraId="60699A8D" w14:textId="77777777" w:rsidR="00B20116" w:rsidRPr="00030466" w:rsidRDefault="00B20116" w:rsidP="003F67F3">
            <w:pPr>
              <w:jc w:val="center"/>
              <w:rPr>
                <w:rFonts w:ascii="Tahoma" w:hAnsi="Tahoma" w:cs="Tahoma"/>
                <w:color w:val="000000" w:themeColor="text1"/>
                <w:sz w:val="24"/>
                <w:szCs w:val="24"/>
              </w:rPr>
            </w:pPr>
            <w:r>
              <w:rPr>
                <w:rFonts w:ascii="Tahoma" w:hAnsi="Tahoma" w:cs="Tahoma"/>
                <w:kern w:val="0"/>
                <w:sz w:val="24"/>
                <w:szCs w:val="24"/>
              </w:rPr>
              <w:t xml:space="preserve">01 - </w:t>
            </w:r>
            <w:r w:rsidRPr="00F4230D">
              <w:rPr>
                <w:rFonts w:ascii="Tahoma" w:hAnsi="Tahoma" w:cs="Tahoma"/>
                <w:kern w:val="0"/>
                <w:sz w:val="24"/>
                <w:szCs w:val="24"/>
              </w:rPr>
              <w:t>Soy pasado y presente, soy mis raíces y mi presente</w:t>
            </w:r>
          </w:p>
        </w:tc>
        <w:tc>
          <w:tcPr>
            <w:tcW w:w="7143" w:type="dxa"/>
            <w:vAlign w:val="center"/>
          </w:tcPr>
          <w:p w14:paraId="4E5B038A" w14:textId="77777777" w:rsidR="00B20116" w:rsidRPr="00030466" w:rsidRDefault="00B20116" w:rsidP="003F67F3">
            <w:pPr>
              <w:jc w:val="both"/>
              <w:rPr>
                <w:rFonts w:ascii="Tahoma" w:hAnsi="Tahoma" w:cs="Tahoma"/>
                <w:color w:val="000000" w:themeColor="text1"/>
                <w:sz w:val="24"/>
                <w:szCs w:val="24"/>
              </w:rPr>
            </w:pPr>
            <w:r w:rsidRPr="00F4230D">
              <w:rPr>
                <w:rFonts w:ascii="Tahoma" w:hAnsi="Tahoma" w:cs="Tahoma"/>
                <w:kern w:val="0"/>
                <w:sz w:val="24"/>
                <w:szCs w:val="24"/>
              </w:rPr>
              <w:t>Realizar una representación dancística mediante la comprensión y reinterpretación de elementos simbólicos de la realidad y la fantasía, con la finalidad de fomentar un sentido de identidad y pertenencia con la comunidad.</w:t>
            </w:r>
          </w:p>
        </w:tc>
        <w:tc>
          <w:tcPr>
            <w:tcW w:w="1814" w:type="dxa"/>
            <w:vAlign w:val="center"/>
          </w:tcPr>
          <w:p w14:paraId="14A3A9B1" w14:textId="77777777" w:rsidR="00B20116" w:rsidRPr="00030466" w:rsidRDefault="00B20116" w:rsidP="003F67F3">
            <w:pPr>
              <w:jc w:val="center"/>
              <w:rPr>
                <w:rFonts w:ascii="Tahoma" w:hAnsi="Tahoma" w:cs="Tahoma"/>
                <w:noProof/>
                <w:color w:val="000000" w:themeColor="text1"/>
                <w:sz w:val="24"/>
                <w:szCs w:val="24"/>
              </w:rPr>
            </w:pPr>
            <w:r w:rsidRPr="00C20572">
              <w:rPr>
                <w:rFonts w:ascii="Tahoma" w:hAnsi="Tahoma" w:cs="Tahoma"/>
                <w:noProof/>
                <w:lang w:eastAsia="es-MX"/>
              </w:rPr>
              <w:drawing>
                <wp:inline distT="0" distB="0" distL="0" distR="0" wp14:anchorId="0040C2EA" wp14:editId="4F82460D">
                  <wp:extent cx="288234" cy="288000"/>
                  <wp:effectExtent l="0" t="0" r="0" b="0"/>
                  <wp:docPr id="1882623357" name="Imagen 188262335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8"/>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53C63FA8" wp14:editId="7784FD93">
                  <wp:extent cx="390233" cy="288000"/>
                  <wp:effectExtent l="0" t="0" r="0" b="0"/>
                  <wp:docPr id="830757846" name="Imagen 83075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4400DFAC" wp14:editId="70919948">
                  <wp:extent cx="250012" cy="288000"/>
                  <wp:effectExtent l="0" t="0" r="0" b="0"/>
                  <wp:docPr id="571581157" name="Imagen 57158115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B20116" w:rsidRPr="00030466" w14:paraId="7E89341C" w14:textId="77777777" w:rsidTr="003F67F3">
        <w:trPr>
          <w:trHeight w:val="1557"/>
        </w:trPr>
        <w:tc>
          <w:tcPr>
            <w:tcW w:w="1191" w:type="dxa"/>
            <w:vAlign w:val="center"/>
          </w:tcPr>
          <w:p w14:paraId="68C659BE"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1CB24A28" wp14:editId="7ED3A2B0">
                  <wp:extent cx="447104" cy="432000"/>
                  <wp:effectExtent l="0" t="0" r="0" b="6350"/>
                  <wp:docPr id="737136238" name="Imagen 73713623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1"/>
                          <a:stretch>
                            <a:fillRect/>
                          </a:stretch>
                        </pic:blipFill>
                        <pic:spPr>
                          <a:xfrm>
                            <a:off x="0" y="0"/>
                            <a:ext cx="447104" cy="432000"/>
                          </a:xfrm>
                          <a:prstGeom prst="rect">
                            <a:avLst/>
                          </a:prstGeom>
                        </pic:spPr>
                      </pic:pic>
                    </a:graphicData>
                  </a:graphic>
                </wp:inline>
              </w:drawing>
            </w:r>
          </w:p>
        </w:tc>
        <w:tc>
          <w:tcPr>
            <w:tcW w:w="1700" w:type="dxa"/>
            <w:vAlign w:val="center"/>
          </w:tcPr>
          <w:p w14:paraId="1C6DAB76"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Escolar.</w:t>
            </w:r>
          </w:p>
          <w:p w14:paraId="365794C0"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252</w:t>
            </w:r>
            <w:r w:rsidRPr="00F4230D">
              <w:rPr>
                <w:rFonts w:ascii="Tahoma" w:hAnsi="Tahoma" w:cs="Tahoma"/>
                <w:sz w:val="24"/>
                <w:szCs w:val="24"/>
              </w:rPr>
              <w:t xml:space="preserve"> a la </w:t>
            </w:r>
            <w:r>
              <w:rPr>
                <w:rFonts w:ascii="Tahoma" w:hAnsi="Tahoma" w:cs="Tahoma"/>
                <w:sz w:val="24"/>
                <w:szCs w:val="24"/>
              </w:rPr>
              <w:t>263</w:t>
            </w:r>
          </w:p>
        </w:tc>
        <w:tc>
          <w:tcPr>
            <w:tcW w:w="2268" w:type="dxa"/>
            <w:vAlign w:val="center"/>
          </w:tcPr>
          <w:p w14:paraId="58F25D25" w14:textId="77777777" w:rsidR="00B20116" w:rsidRPr="00030466" w:rsidRDefault="00B20116" w:rsidP="003F67F3">
            <w:pPr>
              <w:jc w:val="center"/>
              <w:rPr>
                <w:rFonts w:ascii="Tahoma" w:hAnsi="Tahoma" w:cs="Tahoma"/>
                <w:color w:val="000000" w:themeColor="text1"/>
                <w:kern w:val="0"/>
                <w:sz w:val="24"/>
                <w:szCs w:val="24"/>
              </w:rPr>
            </w:pPr>
            <w:r w:rsidRPr="00F4230D">
              <w:rPr>
                <w:rFonts w:ascii="Tahoma" w:hAnsi="Tahoma" w:cs="Tahoma"/>
                <w:kern w:val="0"/>
                <w:sz w:val="24"/>
                <w:szCs w:val="24"/>
              </w:rPr>
              <w:t>0</w:t>
            </w:r>
            <w:r>
              <w:rPr>
                <w:rFonts w:ascii="Tahoma" w:hAnsi="Tahoma" w:cs="Tahoma"/>
                <w:kern w:val="0"/>
                <w:sz w:val="24"/>
                <w:szCs w:val="24"/>
              </w:rPr>
              <w:t>2</w:t>
            </w:r>
            <w:r w:rsidRPr="00F4230D">
              <w:rPr>
                <w:rFonts w:ascii="Tahoma" w:hAnsi="Tahoma" w:cs="Tahoma"/>
                <w:kern w:val="0"/>
                <w:sz w:val="24"/>
                <w:szCs w:val="24"/>
              </w:rPr>
              <w:t xml:space="preserve"> - De la lucha armada de 1910 a la justicia social de hoy</w:t>
            </w:r>
          </w:p>
        </w:tc>
        <w:tc>
          <w:tcPr>
            <w:tcW w:w="7143" w:type="dxa"/>
            <w:vAlign w:val="center"/>
          </w:tcPr>
          <w:p w14:paraId="64EC34A6" w14:textId="77777777" w:rsidR="00B20116" w:rsidRPr="00030466" w:rsidRDefault="00B20116" w:rsidP="003F67F3">
            <w:pPr>
              <w:jc w:val="both"/>
              <w:rPr>
                <w:rFonts w:ascii="Tahoma" w:hAnsi="Tahoma" w:cs="Tahoma"/>
                <w:color w:val="000000" w:themeColor="text1"/>
                <w:sz w:val="24"/>
                <w:szCs w:val="24"/>
              </w:rPr>
            </w:pPr>
            <w:r w:rsidRPr="00F4230D">
              <w:rPr>
                <w:rFonts w:ascii="Tahoma" w:hAnsi="Tahoma" w:cs="Tahoma"/>
                <w:kern w:val="0"/>
                <w:sz w:val="24"/>
                <w:szCs w:val="24"/>
              </w:rPr>
              <w:t>Conocer problemas sociales del pasado para comprender sus causas e influencia en las instituciones, los derechos humanos y los cambios en el mundo donde viven. Notar cómo, a lo largo del tiempo, las comunidades han construido su historia a partir de movimientos sociales que las transforman.</w:t>
            </w:r>
          </w:p>
        </w:tc>
        <w:tc>
          <w:tcPr>
            <w:tcW w:w="1814" w:type="dxa"/>
            <w:vAlign w:val="center"/>
          </w:tcPr>
          <w:p w14:paraId="54ACA6D6"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1815490E" wp14:editId="03A04F2B">
                  <wp:extent cx="285785" cy="288000"/>
                  <wp:effectExtent l="0" t="0" r="0" b="0"/>
                  <wp:docPr id="55271645" name="Imagen 5527164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2"/>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3809D720" wp14:editId="6C8EAA6F">
                  <wp:extent cx="290325" cy="288000"/>
                  <wp:effectExtent l="0" t="0" r="0" b="0"/>
                  <wp:docPr id="878886882" name="Imagen 87888688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13"/>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B20116" w:rsidRPr="00030466" w14:paraId="2651FCB9" w14:textId="77777777" w:rsidTr="003F67F3">
        <w:tc>
          <w:tcPr>
            <w:tcW w:w="1191" w:type="dxa"/>
            <w:vAlign w:val="center"/>
          </w:tcPr>
          <w:p w14:paraId="70A1043D"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382D4CED" wp14:editId="3CECE974">
                  <wp:extent cx="444084" cy="432000"/>
                  <wp:effectExtent l="0" t="0" r="0" b="6350"/>
                  <wp:docPr id="705165651" name="Imagen 70516565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4"/>
                          <a:stretch>
                            <a:fillRect/>
                          </a:stretch>
                        </pic:blipFill>
                        <pic:spPr>
                          <a:xfrm>
                            <a:off x="0" y="0"/>
                            <a:ext cx="444084" cy="432000"/>
                          </a:xfrm>
                          <a:prstGeom prst="rect">
                            <a:avLst/>
                          </a:prstGeom>
                        </pic:spPr>
                      </pic:pic>
                    </a:graphicData>
                  </a:graphic>
                </wp:inline>
              </w:drawing>
            </w:r>
          </w:p>
        </w:tc>
        <w:tc>
          <w:tcPr>
            <w:tcW w:w="1700" w:type="dxa"/>
            <w:vAlign w:val="center"/>
          </w:tcPr>
          <w:p w14:paraId="6C2C91EB"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Escolar.</w:t>
            </w:r>
          </w:p>
          <w:p w14:paraId="04E6C4A8"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310</w:t>
            </w:r>
            <w:r w:rsidRPr="00F4230D">
              <w:rPr>
                <w:rFonts w:ascii="Tahoma" w:hAnsi="Tahoma" w:cs="Tahoma"/>
                <w:sz w:val="24"/>
                <w:szCs w:val="24"/>
              </w:rPr>
              <w:t xml:space="preserve"> a la </w:t>
            </w:r>
            <w:r>
              <w:rPr>
                <w:rFonts w:ascii="Tahoma" w:hAnsi="Tahoma" w:cs="Tahoma"/>
                <w:sz w:val="24"/>
                <w:szCs w:val="24"/>
              </w:rPr>
              <w:t>323</w:t>
            </w:r>
          </w:p>
        </w:tc>
        <w:tc>
          <w:tcPr>
            <w:tcW w:w="2268" w:type="dxa"/>
            <w:vAlign w:val="center"/>
          </w:tcPr>
          <w:p w14:paraId="2413243E" w14:textId="77777777" w:rsidR="00B20116" w:rsidRPr="00404941" w:rsidRDefault="00B20116" w:rsidP="003F67F3">
            <w:pPr>
              <w:jc w:val="center"/>
              <w:rPr>
                <w:rFonts w:ascii="Tahoma" w:hAnsi="Tahoma" w:cs="Tahoma"/>
                <w:color w:val="000000" w:themeColor="text1"/>
                <w:sz w:val="24"/>
                <w:szCs w:val="24"/>
                <w:highlight w:val="magenta"/>
              </w:rPr>
            </w:pPr>
            <w:r w:rsidRPr="008E2D08">
              <w:rPr>
                <w:rFonts w:ascii="Tahoma" w:hAnsi="Tahoma" w:cs="Tahoma"/>
                <w:kern w:val="0"/>
                <w:sz w:val="24"/>
                <w:szCs w:val="24"/>
              </w:rPr>
              <w:t>0</w:t>
            </w:r>
            <w:r>
              <w:rPr>
                <w:rFonts w:ascii="Tahoma" w:hAnsi="Tahoma" w:cs="Tahoma"/>
                <w:kern w:val="0"/>
                <w:sz w:val="24"/>
                <w:szCs w:val="24"/>
              </w:rPr>
              <w:t>3</w:t>
            </w:r>
            <w:r w:rsidRPr="008E2D08">
              <w:rPr>
                <w:rFonts w:ascii="Tahoma" w:hAnsi="Tahoma" w:cs="Tahoma"/>
                <w:kern w:val="0"/>
                <w:sz w:val="24"/>
                <w:szCs w:val="24"/>
              </w:rPr>
              <w:t xml:space="preserve"> - Piénsalo la próxima vez</w:t>
            </w:r>
          </w:p>
        </w:tc>
        <w:tc>
          <w:tcPr>
            <w:tcW w:w="7143" w:type="dxa"/>
            <w:vAlign w:val="center"/>
          </w:tcPr>
          <w:p w14:paraId="0D6235BE" w14:textId="77777777" w:rsidR="00B20116" w:rsidRPr="00030466" w:rsidRDefault="00B20116" w:rsidP="003F67F3">
            <w:pPr>
              <w:jc w:val="both"/>
              <w:rPr>
                <w:rFonts w:ascii="Tahoma" w:hAnsi="Tahoma" w:cs="Tahoma"/>
                <w:color w:val="000000" w:themeColor="text1"/>
                <w:sz w:val="24"/>
                <w:szCs w:val="24"/>
              </w:rPr>
            </w:pPr>
            <w:r w:rsidRPr="00F4230D">
              <w:rPr>
                <w:rFonts w:ascii="Tahoma" w:hAnsi="Tahoma" w:cs="Tahoma"/>
                <w:kern w:val="0"/>
                <w:sz w:val="24"/>
                <w:szCs w:val="24"/>
              </w:rPr>
              <w:t>Analizar algún conflicto de su comunidad y diseñar una campaña de difusión para sugerir soluciones por medio de la cultura de paz.</w:t>
            </w:r>
          </w:p>
        </w:tc>
        <w:tc>
          <w:tcPr>
            <w:tcW w:w="1814" w:type="dxa"/>
            <w:vAlign w:val="center"/>
          </w:tcPr>
          <w:p w14:paraId="0BB47DFD"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67C4DA4F" wp14:editId="05F7FA5F">
                  <wp:extent cx="285785" cy="288000"/>
                  <wp:effectExtent l="0" t="0" r="0" b="0"/>
                  <wp:docPr id="531094973" name="Imagen 53109497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2"/>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B20116" w:rsidRPr="00030466" w14:paraId="083D1D73" w14:textId="77777777" w:rsidTr="003F67F3">
        <w:trPr>
          <w:trHeight w:val="1947"/>
        </w:trPr>
        <w:tc>
          <w:tcPr>
            <w:tcW w:w="1191" w:type="dxa"/>
            <w:vAlign w:val="center"/>
          </w:tcPr>
          <w:p w14:paraId="32590652" w14:textId="77777777" w:rsidR="00B20116" w:rsidRPr="00F4230D" w:rsidRDefault="00B20116" w:rsidP="003F67F3">
            <w:pPr>
              <w:jc w:val="center"/>
              <w:rPr>
                <w:rFonts w:ascii="Tahoma" w:hAnsi="Tahoma" w:cs="Tahoma"/>
                <w:noProof/>
                <w:lang w:eastAsia="es-MX"/>
              </w:rPr>
            </w:pPr>
            <w:r w:rsidRPr="00F4230D">
              <w:rPr>
                <w:rFonts w:ascii="Tahoma" w:hAnsi="Tahoma" w:cs="Tahoma"/>
                <w:noProof/>
                <w:lang w:eastAsia="es-MX"/>
              </w:rPr>
              <w:drawing>
                <wp:inline distT="0" distB="0" distL="0" distR="0" wp14:anchorId="154CB0AF" wp14:editId="3A22D675">
                  <wp:extent cx="444256" cy="432000"/>
                  <wp:effectExtent l="0" t="0" r="0" b="6350"/>
                  <wp:docPr id="64002446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5"/>
                          <a:stretch>
                            <a:fillRect/>
                          </a:stretch>
                        </pic:blipFill>
                        <pic:spPr>
                          <a:xfrm>
                            <a:off x="0" y="0"/>
                            <a:ext cx="444256" cy="432000"/>
                          </a:xfrm>
                          <a:prstGeom prst="rect">
                            <a:avLst/>
                          </a:prstGeom>
                        </pic:spPr>
                      </pic:pic>
                    </a:graphicData>
                  </a:graphic>
                </wp:inline>
              </w:drawing>
            </w:r>
          </w:p>
        </w:tc>
        <w:tc>
          <w:tcPr>
            <w:tcW w:w="1700" w:type="dxa"/>
            <w:vAlign w:val="center"/>
          </w:tcPr>
          <w:p w14:paraId="1C544BB6"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Comunitario.</w:t>
            </w:r>
          </w:p>
          <w:p w14:paraId="68E94960"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 xml:space="preserve">Páginas </w:t>
            </w:r>
            <w:r>
              <w:rPr>
                <w:rFonts w:ascii="Tahoma" w:hAnsi="Tahoma" w:cs="Tahoma"/>
                <w:sz w:val="24"/>
                <w:szCs w:val="24"/>
              </w:rPr>
              <w:t>100</w:t>
            </w:r>
            <w:r w:rsidRPr="00F4230D">
              <w:rPr>
                <w:rFonts w:ascii="Tahoma" w:hAnsi="Tahoma" w:cs="Tahoma"/>
                <w:sz w:val="24"/>
                <w:szCs w:val="24"/>
              </w:rPr>
              <w:t xml:space="preserve"> a la 1</w:t>
            </w:r>
            <w:r>
              <w:rPr>
                <w:rFonts w:ascii="Tahoma" w:hAnsi="Tahoma" w:cs="Tahoma"/>
                <w:sz w:val="24"/>
                <w:szCs w:val="24"/>
              </w:rPr>
              <w:t>1</w:t>
            </w:r>
            <w:r w:rsidRPr="00F4230D">
              <w:rPr>
                <w:rFonts w:ascii="Tahoma" w:hAnsi="Tahoma" w:cs="Tahoma"/>
                <w:sz w:val="24"/>
                <w:szCs w:val="24"/>
              </w:rPr>
              <w:t>9</w:t>
            </w:r>
          </w:p>
        </w:tc>
        <w:tc>
          <w:tcPr>
            <w:tcW w:w="2268" w:type="dxa"/>
            <w:vAlign w:val="center"/>
          </w:tcPr>
          <w:p w14:paraId="58B0D3EC" w14:textId="77777777" w:rsidR="00B20116" w:rsidRPr="008E2D08" w:rsidRDefault="00B20116" w:rsidP="003F67F3">
            <w:pPr>
              <w:jc w:val="center"/>
              <w:rPr>
                <w:rFonts w:ascii="Tahoma" w:hAnsi="Tahoma" w:cs="Tahoma"/>
                <w:kern w:val="0"/>
                <w:sz w:val="24"/>
                <w:szCs w:val="24"/>
              </w:rPr>
            </w:pPr>
            <w:r w:rsidRPr="0025300C">
              <w:rPr>
                <w:rFonts w:ascii="Tahoma" w:hAnsi="Tahoma" w:cs="Tahoma"/>
                <w:kern w:val="0"/>
                <w:sz w:val="24"/>
                <w:szCs w:val="24"/>
              </w:rPr>
              <w:t>0</w:t>
            </w:r>
            <w:r>
              <w:rPr>
                <w:rFonts w:ascii="Tahoma" w:hAnsi="Tahoma" w:cs="Tahoma"/>
                <w:kern w:val="0"/>
                <w:sz w:val="24"/>
                <w:szCs w:val="24"/>
              </w:rPr>
              <w:t>4</w:t>
            </w:r>
            <w:r w:rsidRPr="0025300C">
              <w:rPr>
                <w:rFonts w:ascii="Tahoma" w:hAnsi="Tahoma" w:cs="Tahoma"/>
                <w:kern w:val="0"/>
                <w:sz w:val="24"/>
                <w:szCs w:val="24"/>
              </w:rPr>
              <w:t xml:space="preserve"> - ¡Ingenieras e ingenieros a la obra, por mí y por todos los seres vivos!</w:t>
            </w:r>
          </w:p>
        </w:tc>
        <w:tc>
          <w:tcPr>
            <w:tcW w:w="7143" w:type="dxa"/>
            <w:vAlign w:val="center"/>
          </w:tcPr>
          <w:p w14:paraId="12BEDBBB" w14:textId="77777777" w:rsidR="00B20116" w:rsidRPr="00F4230D" w:rsidRDefault="00B20116" w:rsidP="003F67F3">
            <w:pPr>
              <w:jc w:val="both"/>
              <w:rPr>
                <w:rFonts w:ascii="Tahoma" w:hAnsi="Tahoma" w:cs="Tahoma"/>
                <w:kern w:val="0"/>
                <w:sz w:val="24"/>
                <w:szCs w:val="24"/>
              </w:rPr>
            </w:pPr>
            <w:r w:rsidRPr="00F4230D">
              <w:rPr>
                <w:rFonts w:ascii="Tahoma" w:hAnsi="Tahoma" w:cs="Tahoma"/>
                <w:kern w:val="0"/>
                <w:sz w:val="24"/>
                <w:szCs w:val="24"/>
              </w:rPr>
              <w:t>Describir los cambios que sufren los seres vivos en sus funciones vitales por causa de sucesos naturales o actividades antrópicas. Para ello, hacer un muestreo vegetal o proponer un diseño de bioconstrucción para su comunidad, el cual debe ser sustentable, de acuerdo con las características de la comunidad y su biodiversidad.</w:t>
            </w:r>
          </w:p>
        </w:tc>
        <w:tc>
          <w:tcPr>
            <w:tcW w:w="1814" w:type="dxa"/>
            <w:vAlign w:val="center"/>
          </w:tcPr>
          <w:p w14:paraId="3F0043FD" w14:textId="77777777" w:rsidR="00B20116" w:rsidRPr="00F4230D" w:rsidRDefault="00B20116" w:rsidP="003F67F3">
            <w:pPr>
              <w:jc w:val="center"/>
              <w:rPr>
                <w:rFonts w:ascii="Tahoma" w:hAnsi="Tahoma" w:cs="Tahoma"/>
                <w:noProof/>
                <w:lang w:eastAsia="es-MX"/>
              </w:rPr>
            </w:pPr>
            <w:r w:rsidRPr="00F4230D">
              <w:rPr>
                <w:rFonts w:ascii="Tahoma" w:hAnsi="Tahoma" w:cs="Tahoma"/>
                <w:noProof/>
                <w:lang w:eastAsia="es-MX"/>
              </w:rPr>
              <w:drawing>
                <wp:inline distT="0" distB="0" distL="0" distR="0" wp14:anchorId="658A18C6" wp14:editId="7DE54EB3">
                  <wp:extent cx="285785" cy="288000"/>
                  <wp:effectExtent l="0" t="0" r="0" b="0"/>
                  <wp:docPr id="458632570" name="Imagen 45863257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2"/>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61092302" wp14:editId="3690F8D7">
                  <wp:extent cx="288155" cy="288000"/>
                  <wp:effectExtent l="0" t="0" r="0" b="0"/>
                  <wp:docPr id="11898236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72A72645" wp14:editId="117420ED">
                  <wp:extent cx="250012" cy="288000"/>
                  <wp:effectExtent l="0" t="0" r="0" b="0"/>
                  <wp:docPr id="672511674" name="Imagen 67251167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B20116" w:rsidRPr="00030466" w14:paraId="1068F077" w14:textId="77777777" w:rsidTr="003F67F3">
        <w:trPr>
          <w:trHeight w:val="1406"/>
        </w:trPr>
        <w:tc>
          <w:tcPr>
            <w:tcW w:w="1191" w:type="dxa"/>
            <w:vAlign w:val="center"/>
          </w:tcPr>
          <w:p w14:paraId="2B9F84C5"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2F1FE151" wp14:editId="7513A342">
                  <wp:extent cx="440348" cy="432000"/>
                  <wp:effectExtent l="0" t="0" r="0" b="6350"/>
                  <wp:docPr id="1021760614" name="Imagen 102176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21B531B1"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Comunitario.</w:t>
            </w:r>
          </w:p>
          <w:p w14:paraId="3F4008A6"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54</w:t>
            </w:r>
            <w:r w:rsidRPr="00F4230D">
              <w:rPr>
                <w:rFonts w:ascii="Tahoma" w:hAnsi="Tahoma" w:cs="Tahoma"/>
                <w:sz w:val="24"/>
                <w:szCs w:val="24"/>
              </w:rPr>
              <w:t xml:space="preserve"> a la </w:t>
            </w:r>
            <w:r>
              <w:rPr>
                <w:rFonts w:ascii="Tahoma" w:hAnsi="Tahoma" w:cs="Tahoma"/>
                <w:sz w:val="24"/>
                <w:szCs w:val="24"/>
              </w:rPr>
              <w:t>65</w:t>
            </w:r>
          </w:p>
        </w:tc>
        <w:tc>
          <w:tcPr>
            <w:tcW w:w="2268" w:type="dxa"/>
            <w:vAlign w:val="center"/>
          </w:tcPr>
          <w:p w14:paraId="1698AEBC" w14:textId="77777777" w:rsidR="00B20116" w:rsidRPr="008E2D08" w:rsidRDefault="00B20116" w:rsidP="003F67F3">
            <w:pPr>
              <w:jc w:val="center"/>
              <w:rPr>
                <w:rFonts w:ascii="Tahoma" w:hAnsi="Tahoma" w:cs="Tahoma"/>
                <w:color w:val="000000" w:themeColor="text1"/>
                <w:sz w:val="24"/>
                <w:szCs w:val="24"/>
              </w:rPr>
            </w:pPr>
            <w:r w:rsidRPr="008E2D08">
              <w:rPr>
                <w:rFonts w:ascii="Tahoma" w:hAnsi="Tahoma" w:cs="Tahoma"/>
                <w:kern w:val="0"/>
                <w:sz w:val="24"/>
                <w:szCs w:val="24"/>
              </w:rPr>
              <w:t>05 - Preservemos nuestras historias e imaginemos libros</w:t>
            </w:r>
          </w:p>
        </w:tc>
        <w:tc>
          <w:tcPr>
            <w:tcW w:w="7143" w:type="dxa"/>
            <w:vAlign w:val="center"/>
          </w:tcPr>
          <w:p w14:paraId="7A742162" w14:textId="77777777" w:rsidR="00B20116" w:rsidRPr="00030466" w:rsidRDefault="00B20116" w:rsidP="003F67F3">
            <w:pPr>
              <w:jc w:val="both"/>
              <w:rPr>
                <w:rFonts w:ascii="Tahoma" w:hAnsi="Tahoma" w:cs="Tahoma"/>
                <w:color w:val="000000" w:themeColor="text1"/>
                <w:sz w:val="24"/>
                <w:szCs w:val="24"/>
              </w:rPr>
            </w:pPr>
            <w:r w:rsidRPr="00F4230D">
              <w:rPr>
                <w:rFonts w:ascii="Tahoma" w:hAnsi="Tahoma" w:cs="Tahoma"/>
                <w:kern w:val="0"/>
                <w:sz w:val="24"/>
                <w:szCs w:val="24"/>
              </w:rPr>
              <w:t>Investigar algunas historias, mitos, leyendas y fábulas para difundirlas y promover su conservación. Crear un libro artesanal y organizar en colectivo una Feria del libro artesanal.</w:t>
            </w:r>
          </w:p>
        </w:tc>
        <w:tc>
          <w:tcPr>
            <w:tcW w:w="1814" w:type="dxa"/>
            <w:vAlign w:val="center"/>
          </w:tcPr>
          <w:p w14:paraId="5431AA8E" w14:textId="77777777" w:rsidR="00B20116" w:rsidRPr="00030466" w:rsidRDefault="00B20116" w:rsidP="003F67F3">
            <w:pPr>
              <w:jc w:val="center"/>
              <w:rPr>
                <w:rFonts w:ascii="Tahoma" w:hAnsi="Tahoma" w:cs="Tahoma"/>
                <w:color w:val="000000" w:themeColor="text1"/>
                <w:sz w:val="24"/>
                <w:szCs w:val="24"/>
              </w:rPr>
            </w:pPr>
            <w:r w:rsidRPr="00C20572">
              <w:rPr>
                <w:rFonts w:ascii="Tahoma" w:hAnsi="Tahoma" w:cs="Tahoma"/>
                <w:noProof/>
                <w:lang w:eastAsia="es-MX"/>
              </w:rPr>
              <w:drawing>
                <wp:inline distT="0" distB="0" distL="0" distR="0" wp14:anchorId="0D6B1C15" wp14:editId="612103E7">
                  <wp:extent cx="288234" cy="288000"/>
                  <wp:effectExtent l="0" t="0" r="0" b="0"/>
                  <wp:docPr id="1075480107" name="Imagen 107548010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8"/>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4A9FB08D" wp14:editId="6B44DFD2">
                  <wp:extent cx="390233" cy="288000"/>
                  <wp:effectExtent l="0" t="0" r="0" b="0"/>
                  <wp:docPr id="1208687126" name="Imagen 120868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4C4B69E2" wp14:editId="0429E0D7">
                  <wp:extent cx="250012" cy="288000"/>
                  <wp:effectExtent l="0" t="0" r="0" b="0"/>
                  <wp:docPr id="1581215030" name="Imagen 158121503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B20116" w:rsidRPr="00030466" w14:paraId="4779A15F" w14:textId="77777777" w:rsidTr="003F67F3">
        <w:tc>
          <w:tcPr>
            <w:tcW w:w="1191" w:type="dxa"/>
            <w:vAlign w:val="center"/>
          </w:tcPr>
          <w:p w14:paraId="24DDC7C5"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55A3547F" wp14:editId="75ED7568">
                  <wp:extent cx="447104" cy="432000"/>
                  <wp:effectExtent l="0" t="0" r="0" b="6350"/>
                  <wp:docPr id="12564223" name="Imagen 125642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1"/>
                          <a:stretch>
                            <a:fillRect/>
                          </a:stretch>
                        </pic:blipFill>
                        <pic:spPr>
                          <a:xfrm>
                            <a:off x="0" y="0"/>
                            <a:ext cx="447104" cy="432000"/>
                          </a:xfrm>
                          <a:prstGeom prst="rect">
                            <a:avLst/>
                          </a:prstGeom>
                        </pic:spPr>
                      </pic:pic>
                    </a:graphicData>
                  </a:graphic>
                </wp:inline>
              </w:drawing>
            </w:r>
          </w:p>
        </w:tc>
        <w:tc>
          <w:tcPr>
            <w:tcW w:w="1700" w:type="dxa"/>
            <w:vAlign w:val="center"/>
          </w:tcPr>
          <w:p w14:paraId="6B458F6E" w14:textId="77777777" w:rsidR="00B20116" w:rsidRPr="008F53BB" w:rsidRDefault="00B20116" w:rsidP="003F67F3">
            <w:pPr>
              <w:jc w:val="center"/>
              <w:rPr>
                <w:rFonts w:ascii="Tahoma" w:hAnsi="Tahoma" w:cs="Tahoma"/>
                <w:sz w:val="24"/>
                <w:szCs w:val="24"/>
              </w:rPr>
            </w:pPr>
            <w:r w:rsidRPr="008F53BB">
              <w:rPr>
                <w:rFonts w:ascii="Tahoma" w:hAnsi="Tahoma" w:cs="Tahoma"/>
                <w:sz w:val="24"/>
                <w:szCs w:val="24"/>
              </w:rPr>
              <w:t>Comunitario.</w:t>
            </w:r>
          </w:p>
          <w:p w14:paraId="669C5802" w14:textId="77777777" w:rsidR="00B20116" w:rsidRPr="00030466" w:rsidRDefault="00B20116" w:rsidP="003F67F3">
            <w:pPr>
              <w:jc w:val="center"/>
              <w:rPr>
                <w:rFonts w:ascii="Tahoma" w:hAnsi="Tahoma" w:cs="Tahoma"/>
                <w:color w:val="000000" w:themeColor="text1"/>
                <w:sz w:val="24"/>
                <w:szCs w:val="24"/>
              </w:rPr>
            </w:pPr>
            <w:r w:rsidRPr="008F53BB">
              <w:rPr>
                <w:rFonts w:ascii="Tahoma" w:hAnsi="Tahoma" w:cs="Tahoma"/>
                <w:sz w:val="24"/>
                <w:szCs w:val="24"/>
              </w:rPr>
              <w:t xml:space="preserve">Páginas </w:t>
            </w:r>
            <w:r>
              <w:rPr>
                <w:rFonts w:ascii="Tahoma" w:hAnsi="Tahoma" w:cs="Tahoma"/>
                <w:sz w:val="24"/>
                <w:szCs w:val="24"/>
              </w:rPr>
              <w:t>216</w:t>
            </w:r>
            <w:r w:rsidRPr="008F53BB">
              <w:rPr>
                <w:rFonts w:ascii="Tahoma" w:hAnsi="Tahoma" w:cs="Tahoma"/>
                <w:sz w:val="24"/>
                <w:szCs w:val="24"/>
              </w:rPr>
              <w:t xml:space="preserve"> a la </w:t>
            </w:r>
            <w:r>
              <w:rPr>
                <w:rFonts w:ascii="Tahoma" w:hAnsi="Tahoma" w:cs="Tahoma"/>
                <w:sz w:val="24"/>
                <w:szCs w:val="24"/>
              </w:rPr>
              <w:t>229</w:t>
            </w:r>
          </w:p>
        </w:tc>
        <w:tc>
          <w:tcPr>
            <w:tcW w:w="2268" w:type="dxa"/>
            <w:vAlign w:val="center"/>
          </w:tcPr>
          <w:p w14:paraId="16E9380B" w14:textId="77777777" w:rsidR="00B20116" w:rsidRPr="008E2D08" w:rsidRDefault="00B20116" w:rsidP="003F67F3">
            <w:pPr>
              <w:jc w:val="center"/>
              <w:rPr>
                <w:rFonts w:ascii="Tahoma" w:hAnsi="Tahoma" w:cs="Tahoma"/>
                <w:color w:val="000000" w:themeColor="text1"/>
                <w:sz w:val="24"/>
                <w:szCs w:val="24"/>
              </w:rPr>
            </w:pPr>
            <w:r w:rsidRPr="008E2D08">
              <w:rPr>
                <w:rFonts w:ascii="Tahoma" w:hAnsi="Tahoma" w:cs="Tahoma"/>
                <w:kern w:val="0"/>
                <w:sz w:val="24"/>
                <w:szCs w:val="24"/>
              </w:rPr>
              <w:t>06 - Violencia de género: un problema social que nos afecta</w:t>
            </w:r>
          </w:p>
        </w:tc>
        <w:tc>
          <w:tcPr>
            <w:tcW w:w="7143" w:type="dxa"/>
            <w:vAlign w:val="center"/>
          </w:tcPr>
          <w:p w14:paraId="0C17C661" w14:textId="77777777" w:rsidR="00B20116" w:rsidRPr="00030466" w:rsidRDefault="00B20116" w:rsidP="003F67F3">
            <w:pPr>
              <w:jc w:val="both"/>
              <w:rPr>
                <w:rFonts w:ascii="Tahoma" w:hAnsi="Tahoma" w:cs="Tahoma"/>
                <w:color w:val="000000" w:themeColor="text1"/>
                <w:sz w:val="24"/>
                <w:szCs w:val="24"/>
              </w:rPr>
            </w:pPr>
            <w:r w:rsidRPr="008F53BB">
              <w:rPr>
                <w:rFonts w:ascii="Tahoma" w:hAnsi="Tahoma" w:cs="Tahoma"/>
                <w:kern w:val="0"/>
                <w:sz w:val="24"/>
                <w:szCs w:val="24"/>
              </w:rPr>
              <w:t>Identificar la violencia de género como un problema de violencia estructural que se puede prevenir y erradicar si proponen acciones que lleven a relaciones igualitarias. Averiguar qué es y, por medio de una conferencia, compartir sus descubrimientos y la importancia de evitarla.</w:t>
            </w:r>
          </w:p>
        </w:tc>
        <w:tc>
          <w:tcPr>
            <w:tcW w:w="1814" w:type="dxa"/>
            <w:vAlign w:val="center"/>
          </w:tcPr>
          <w:p w14:paraId="07223C8D"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31BE1EDA" wp14:editId="65B265A3">
                  <wp:extent cx="281170" cy="288000"/>
                  <wp:effectExtent l="0" t="0" r="5080" b="0"/>
                  <wp:docPr id="7356099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07F21342" wp14:editId="6CD973CF">
                  <wp:extent cx="285785" cy="288000"/>
                  <wp:effectExtent l="0" t="0" r="0" b="0"/>
                  <wp:docPr id="1350439846" name="Imagen 135043984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2"/>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6D3CCC2D" wp14:editId="5071BD7A">
                  <wp:extent cx="290325" cy="288000"/>
                  <wp:effectExtent l="0" t="0" r="0" b="0"/>
                  <wp:docPr id="1065789829" name="Imagen 106578982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13"/>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367ED726" wp14:editId="3B10A0E0">
                  <wp:extent cx="288155" cy="288000"/>
                  <wp:effectExtent l="0" t="0" r="0" b="0"/>
                  <wp:docPr id="3557176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20116" w:rsidRPr="00030466" w14:paraId="678EAD65" w14:textId="77777777" w:rsidTr="003F67F3">
        <w:tc>
          <w:tcPr>
            <w:tcW w:w="1191" w:type="dxa"/>
            <w:vAlign w:val="center"/>
          </w:tcPr>
          <w:p w14:paraId="2030A38A"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lastRenderedPageBreak/>
              <w:drawing>
                <wp:inline distT="0" distB="0" distL="0" distR="0" wp14:anchorId="07F88393" wp14:editId="63DC5BD7">
                  <wp:extent cx="444084" cy="432000"/>
                  <wp:effectExtent l="0" t="0" r="0" b="6350"/>
                  <wp:docPr id="1921247738" name="Imagen 192124773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4"/>
                          <a:stretch>
                            <a:fillRect/>
                          </a:stretch>
                        </pic:blipFill>
                        <pic:spPr>
                          <a:xfrm>
                            <a:off x="0" y="0"/>
                            <a:ext cx="444084" cy="432000"/>
                          </a:xfrm>
                          <a:prstGeom prst="rect">
                            <a:avLst/>
                          </a:prstGeom>
                        </pic:spPr>
                      </pic:pic>
                    </a:graphicData>
                  </a:graphic>
                </wp:inline>
              </w:drawing>
            </w:r>
          </w:p>
        </w:tc>
        <w:tc>
          <w:tcPr>
            <w:tcW w:w="1700" w:type="dxa"/>
            <w:vAlign w:val="center"/>
          </w:tcPr>
          <w:p w14:paraId="04FE9970"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Comunitario.</w:t>
            </w:r>
          </w:p>
          <w:p w14:paraId="365108EC"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312</w:t>
            </w:r>
            <w:r w:rsidRPr="00F4230D">
              <w:rPr>
                <w:rFonts w:ascii="Tahoma" w:hAnsi="Tahoma" w:cs="Tahoma"/>
                <w:sz w:val="24"/>
                <w:szCs w:val="24"/>
              </w:rPr>
              <w:t xml:space="preserve"> a la </w:t>
            </w:r>
            <w:r>
              <w:rPr>
                <w:rFonts w:ascii="Tahoma" w:hAnsi="Tahoma" w:cs="Tahoma"/>
                <w:sz w:val="24"/>
                <w:szCs w:val="24"/>
              </w:rPr>
              <w:t>323</w:t>
            </w:r>
          </w:p>
        </w:tc>
        <w:tc>
          <w:tcPr>
            <w:tcW w:w="2268" w:type="dxa"/>
            <w:vAlign w:val="center"/>
          </w:tcPr>
          <w:p w14:paraId="5DD01827" w14:textId="77777777" w:rsidR="00B20116" w:rsidRPr="008E2D08" w:rsidRDefault="00B20116" w:rsidP="003F67F3">
            <w:pPr>
              <w:jc w:val="center"/>
              <w:rPr>
                <w:rFonts w:ascii="Tahoma" w:hAnsi="Tahoma" w:cs="Tahoma"/>
                <w:color w:val="000000" w:themeColor="text1"/>
                <w:sz w:val="24"/>
                <w:szCs w:val="24"/>
              </w:rPr>
            </w:pPr>
            <w:r w:rsidRPr="008E2D08">
              <w:rPr>
                <w:rFonts w:ascii="Tahoma" w:hAnsi="Tahoma" w:cs="Tahoma"/>
                <w:kern w:val="0"/>
                <w:sz w:val="24"/>
                <w:szCs w:val="24"/>
              </w:rPr>
              <w:t>07 - Construyamos el bien común y evitemos la violencia</w:t>
            </w:r>
          </w:p>
        </w:tc>
        <w:tc>
          <w:tcPr>
            <w:tcW w:w="7143" w:type="dxa"/>
            <w:vAlign w:val="center"/>
          </w:tcPr>
          <w:p w14:paraId="133B88E1" w14:textId="77777777" w:rsidR="00B20116" w:rsidRPr="00030466" w:rsidRDefault="00B20116" w:rsidP="003F67F3">
            <w:pPr>
              <w:jc w:val="both"/>
              <w:rPr>
                <w:rFonts w:ascii="Tahoma" w:hAnsi="Tahoma" w:cs="Tahoma"/>
                <w:color w:val="000000" w:themeColor="text1"/>
                <w:sz w:val="24"/>
                <w:szCs w:val="24"/>
              </w:rPr>
            </w:pPr>
            <w:r w:rsidRPr="00F4230D">
              <w:rPr>
                <w:rFonts w:ascii="Tahoma" w:hAnsi="Tahoma" w:cs="Tahoma"/>
                <w:kern w:val="0"/>
                <w:sz w:val="24"/>
                <w:szCs w:val="24"/>
              </w:rPr>
              <w:t>Comprender la importancia de la convivencia armónica de las personas que integran la comunidad y que buscan el bien común, lo cual contribuye a generar acuerdos que ayuden a erradicar la violencia que impide el desarrollo de una vida plena. Para ello, organizar el Foro ciudadano para la paz social en su escuela, en el cual aborden el tema ¿Cómo evitar riesgos a la seguridad ante situaciones de violencia?</w:t>
            </w:r>
          </w:p>
        </w:tc>
        <w:tc>
          <w:tcPr>
            <w:tcW w:w="1814" w:type="dxa"/>
            <w:vAlign w:val="center"/>
          </w:tcPr>
          <w:p w14:paraId="6DFEEB1D"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17BC4536" wp14:editId="2CB7F6FE">
                  <wp:extent cx="281170" cy="288000"/>
                  <wp:effectExtent l="0" t="0" r="5080" b="0"/>
                  <wp:docPr id="16119660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288B47F7" wp14:editId="02549278">
                  <wp:extent cx="285785" cy="288000"/>
                  <wp:effectExtent l="0" t="0" r="0" b="0"/>
                  <wp:docPr id="1740382636" name="Imagen 17403826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2"/>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0183C0DE" wp14:editId="368AABC4">
                  <wp:extent cx="290325" cy="288000"/>
                  <wp:effectExtent l="0" t="0" r="0" b="0"/>
                  <wp:docPr id="1769932708" name="Imagen 176993270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13"/>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00EC41A3" wp14:editId="029EBCDF">
                  <wp:extent cx="288155" cy="288000"/>
                  <wp:effectExtent l="0" t="0" r="0" b="0"/>
                  <wp:docPr id="4347487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20116" w:rsidRPr="00030466" w14:paraId="0B7A1BAE" w14:textId="77777777" w:rsidTr="003F67F3">
        <w:tc>
          <w:tcPr>
            <w:tcW w:w="1191" w:type="dxa"/>
            <w:vAlign w:val="center"/>
          </w:tcPr>
          <w:p w14:paraId="679EF140"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1EC06266" wp14:editId="558BA88C">
                  <wp:extent cx="444256" cy="432000"/>
                  <wp:effectExtent l="0" t="0" r="0" b="6350"/>
                  <wp:docPr id="97039402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5"/>
                          <a:stretch>
                            <a:fillRect/>
                          </a:stretch>
                        </pic:blipFill>
                        <pic:spPr>
                          <a:xfrm>
                            <a:off x="0" y="0"/>
                            <a:ext cx="444256" cy="432000"/>
                          </a:xfrm>
                          <a:prstGeom prst="rect">
                            <a:avLst/>
                          </a:prstGeom>
                        </pic:spPr>
                      </pic:pic>
                    </a:graphicData>
                  </a:graphic>
                </wp:inline>
              </w:drawing>
            </w:r>
          </w:p>
        </w:tc>
        <w:tc>
          <w:tcPr>
            <w:tcW w:w="1700" w:type="dxa"/>
            <w:vAlign w:val="center"/>
          </w:tcPr>
          <w:p w14:paraId="579A243A" w14:textId="77777777" w:rsidR="00B20116" w:rsidRPr="00F4230D" w:rsidRDefault="00B20116" w:rsidP="003F67F3">
            <w:pPr>
              <w:jc w:val="center"/>
              <w:rPr>
                <w:rFonts w:ascii="Tahoma" w:hAnsi="Tahoma" w:cs="Tahoma"/>
                <w:sz w:val="24"/>
                <w:szCs w:val="24"/>
              </w:rPr>
            </w:pPr>
            <w:r w:rsidRPr="00F4230D">
              <w:rPr>
                <w:rFonts w:ascii="Tahoma" w:hAnsi="Tahoma" w:cs="Tahoma"/>
                <w:sz w:val="24"/>
                <w:szCs w:val="24"/>
              </w:rPr>
              <w:t>Escolar.</w:t>
            </w:r>
          </w:p>
          <w:p w14:paraId="4F6CA833"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122</w:t>
            </w:r>
            <w:r w:rsidRPr="00F4230D">
              <w:rPr>
                <w:rFonts w:ascii="Tahoma" w:hAnsi="Tahoma" w:cs="Tahoma"/>
                <w:sz w:val="24"/>
                <w:szCs w:val="24"/>
              </w:rPr>
              <w:t xml:space="preserve"> a la </w:t>
            </w:r>
            <w:r>
              <w:rPr>
                <w:rFonts w:ascii="Tahoma" w:hAnsi="Tahoma" w:cs="Tahoma"/>
                <w:sz w:val="24"/>
                <w:szCs w:val="24"/>
              </w:rPr>
              <w:t>133</w:t>
            </w:r>
          </w:p>
        </w:tc>
        <w:tc>
          <w:tcPr>
            <w:tcW w:w="2268" w:type="dxa"/>
            <w:vAlign w:val="center"/>
          </w:tcPr>
          <w:p w14:paraId="167D9248" w14:textId="77777777" w:rsidR="00B20116" w:rsidRPr="00404941" w:rsidRDefault="00B20116" w:rsidP="003F67F3">
            <w:pPr>
              <w:jc w:val="center"/>
              <w:rPr>
                <w:rFonts w:ascii="Tahoma" w:hAnsi="Tahoma" w:cs="Tahoma"/>
                <w:color w:val="000000" w:themeColor="text1"/>
                <w:sz w:val="24"/>
                <w:szCs w:val="24"/>
                <w:highlight w:val="magenta"/>
              </w:rPr>
            </w:pPr>
            <w:r w:rsidRPr="00F4230D">
              <w:rPr>
                <w:rFonts w:ascii="Tahoma" w:hAnsi="Tahoma" w:cs="Tahoma"/>
                <w:kern w:val="0"/>
                <w:sz w:val="24"/>
                <w:szCs w:val="24"/>
              </w:rPr>
              <w:t>0</w:t>
            </w:r>
            <w:r>
              <w:rPr>
                <w:rFonts w:ascii="Tahoma" w:hAnsi="Tahoma" w:cs="Tahoma"/>
                <w:kern w:val="0"/>
                <w:sz w:val="24"/>
                <w:szCs w:val="24"/>
              </w:rPr>
              <w:t>8</w:t>
            </w:r>
            <w:r w:rsidRPr="00F4230D">
              <w:rPr>
                <w:rFonts w:ascii="Tahoma" w:hAnsi="Tahoma" w:cs="Tahoma"/>
                <w:kern w:val="0"/>
                <w:sz w:val="24"/>
                <w:szCs w:val="24"/>
              </w:rPr>
              <w:t xml:space="preserve"> - Si se oxida o se quema, entonces hay oxígeno</w:t>
            </w:r>
          </w:p>
        </w:tc>
        <w:tc>
          <w:tcPr>
            <w:tcW w:w="7143" w:type="dxa"/>
          </w:tcPr>
          <w:p w14:paraId="6A61A141" w14:textId="77777777" w:rsidR="00B20116" w:rsidRPr="00030466" w:rsidRDefault="00B20116" w:rsidP="003F67F3">
            <w:pPr>
              <w:jc w:val="both"/>
              <w:rPr>
                <w:rFonts w:ascii="Tahoma" w:hAnsi="Tahoma" w:cs="Tahoma"/>
                <w:color w:val="000000" w:themeColor="text1"/>
                <w:sz w:val="24"/>
                <w:szCs w:val="24"/>
              </w:rPr>
            </w:pPr>
            <w:r w:rsidRPr="00F4230D">
              <w:rPr>
                <w:rFonts w:ascii="Tahoma" w:hAnsi="Tahoma" w:cs="Tahoma"/>
                <w:kern w:val="0"/>
                <w:sz w:val="24"/>
                <w:szCs w:val="24"/>
              </w:rPr>
              <w:t xml:space="preserve">Experimentar sobre dos tipos de reacciones químicas donde interviene el oxígeno: la oxidación y la combustión. Aplicar ese conocimiento en la redacción de un cuento o fábula donde relaten brevemente en qué situaciones </w:t>
            </w:r>
            <w:r>
              <w:rPr>
                <w:rFonts w:ascii="Tahoma" w:hAnsi="Tahoma" w:cs="Tahoma"/>
                <w:kern w:val="0"/>
                <w:sz w:val="24"/>
                <w:szCs w:val="24"/>
              </w:rPr>
              <w:t>cotidianas ocurren</w:t>
            </w:r>
            <w:r w:rsidRPr="00F4230D">
              <w:rPr>
                <w:rFonts w:ascii="Tahoma" w:hAnsi="Tahoma" w:cs="Tahoma"/>
                <w:kern w:val="0"/>
                <w:sz w:val="24"/>
                <w:szCs w:val="24"/>
              </w:rPr>
              <w:t xml:space="preserve"> la oxidación y la combustión</w:t>
            </w:r>
            <w:r>
              <w:rPr>
                <w:rFonts w:ascii="Tahoma" w:hAnsi="Tahoma" w:cs="Tahoma"/>
                <w:kern w:val="0"/>
                <w:sz w:val="24"/>
                <w:szCs w:val="24"/>
              </w:rPr>
              <w:t>, así como la importancia de conocer estos procesos naturales</w:t>
            </w:r>
            <w:r w:rsidRPr="00F4230D">
              <w:rPr>
                <w:rFonts w:ascii="Tahoma" w:hAnsi="Tahoma" w:cs="Tahoma"/>
                <w:kern w:val="0"/>
                <w:sz w:val="24"/>
                <w:szCs w:val="24"/>
              </w:rPr>
              <w:t>.</w:t>
            </w:r>
          </w:p>
        </w:tc>
        <w:tc>
          <w:tcPr>
            <w:tcW w:w="1814" w:type="dxa"/>
            <w:vAlign w:val="center"/>
          </w:tcPr>
          <w:p w14:paraId="3E74374B" w14:textId="77777777" w:rsidR="00B20116" w:rsidRPr="00030466" w:rsidRDefault="00B20116" w:rsidP="003F67F3">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69CDEAF8" wp14:editId="1BBC2807">
                  <wp:extent cx="285785" cy="288000"/>
                  <wp:effectExtent l="0" t="0" r="0" b="0"/>
                  <wp:docPr id="1065319410" name="Imagen 10653194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2"/>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1C5858A8" wp14:editId="044DDCC8">
                  <wp:extent cx="288155" cy="288000"/>
                  <wp:effectExtent l="0" t="0" r="0" b="0"/>
                  <wp:docPr id="9384168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3A1B9D87" wp14:editId="507718B6">
                  <wp:extent cx="390233" cy="288000"/>
                  <wp:effectExtent l="0" t="0" r="0" b="0"/>
                  <wp:docPr id="2066732447" name="Imagen 206673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03FBE1B3" wp14:editId="710E52DC">
                  <wp:extent cx="250012" cy="288000"/>
                  <wp:effectExtent l="0" t="0" r="0" b="0"/>
                  <wp:docPr id="1747163431" name="Imagen 174716343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0"/>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84971C" w14:textId="77777777" w:rsidR="00B20116" w:rsidRPr="00030466" w:rsidRDefault="00B20116" w:rsidP="00B20116">
      <w:pPr>
        <w:spacing w:after="0" w:line="240" w:lineRule="auto"/>
        <w:rPr>
          <w:rFonts w:ascii="Tahoma" w:hAnsi="Tahoma" w:cs="Tahoma"/>
          <w:b/>
          <w:bCs/>
          <w:color w:val="000000" w:themeColor="text1"/>
          <w:sz w:val="28"/>
          <w:szCs w:val="28"/>
        </w:rPr>
      </w:pPr>
    </w:p>
    <w:p w14:paraId="07A5F028" w14:textId="77777777" w:rsidR="00B20116" w:rsidRDefault="00B20116" w:rsidP="00B20116">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03FADFFD" w14:textId="77777777" w:rsidR="00B20116" w:rsidRPr="00030466" w:rsidRDefault="00B20116" w:rsidP="00B20116">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B20116" w:rsidRPr="002778DD" w14:paraId="713EC029" w14:textId="77777777" w:rsidTr="003F67F3">
        <w:tc>
          <w:tcPr>
            <w:tcW w:w="2972" w:type="dxa"/>
            <w:shd w:val="clear" w:color="auto" w:fill="B4C6E7" w:themeFill="accent1" w:themeFillTint="66"/>
            <w:vAlign w:val="center"/>
          </w:tcPr>
          <w:p w14:paraId="4A6F9BE4" w14:textId="77777777" w:rsidR="00B20116" w:rsidRPr="002778DD" w:rsidRDefault="00B20116" w:rsidP="003F67F3">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36BC4F66" w14:textId="77777777" w:rsidR="00B20116" w:rsidRPr="002778DD" w:rsidRDefault="00B20116" w:rsidP="003F67F3">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B20116" w:rsidRPr="002778DD" w14:paraId="6ECE7645" w14:textId="77777777" w:rsidTr="003F67F3">
        <w:tc>
          <w:tcPr>
            <w:tcW w:w="2972" w:type="dxa"/>
            <w:vAlign w:val="center"/>
          </w:tcPr>
          <w:p w14:paraId="0F5EE95F" w14:textId="77777777" w:rsidR="00B20116" w:rsidRPr="002979E1" w:rsidRDefault="00B20116" w:rsidP="003F67F3">
            <w:pPr>
              <w:jc w:val="center"/>
              <w:rPr>
                <w:rFonts w:ascii="Tahoma" w:hAnsi="Tahoma" w:cs="Tahoma"/>
                <w:color w:val="0D0D0D" w:themeColor="text1" w:themeTint="F2"/>
                <w:sz w:val="24"/>
                <w:szCs w:val="24"/>
              </w:rPr>
            </w:pPr>
            <w:r w:rsidRPr="002979E1">
              <w:rPr>
                <w:rFonts w:ascii="Tahoma" w:hAnsi="Tahoma" w:cs="Tahoma"/>
                <w:color w:val="0D0D0D"/>
                <w:sz w:val="24"/>
                <w:szCs w:val="24"/>
              </w:rPr>
              <w:t>Suma y resta, su relación como operaciones inversas</w:t>
            </w:r>
            <w:r>
              <w:rPr>
                <w:rFonts w:ascii="Tahoma" w:hAnsi="Tahoma" w:cs="Tahoma"/>
                <w:color w:val="0D0D0D"/>
                <w:sz w:val="24"/>
                <w:szCs w:val="24"/>
              </w:rPr>
              <w:t>.</w:t>
            </w:r>
          </w:p>
        </w:tc>
        <w:tc>
          <w:tcPr>
            <w:tcW w:w="11156" w:type="dxa"/>
            <w:vAlign w:val="center"/>
          </w:tcPr>
          <w:p w14:paraId="472B9A62" w14:textId="77777777" w:rsidR="00B20116" w:rsidRPr="00351B80" w:rsidRDefault="00B20116" w:rsidP="003F67F3">
            <w:pPr>
              <w:jc w:val="both"/>
              <w:rPr>
                <w:rFonts w:ascii="Tahoma" w:hAnsi="Tahoma" w:cs="Tahoma"/>
                <w:sz w:val="24"/>
                <w:szCs w:val="24"/>
              </w:rPr>
            </w:pPr>
            <w:r w:rsidRPr="00351B80">
              <w:rPr>
                <w:rFonts w:ascii="Tahoma" w:hAnsi="Tahoma" w:cs="Tahoma"/>
                <w:color w:val="0D0D0D"/>
                <w:sz w:val="24"/>
                <w:szCs w:val="24"/>
              </w:rPr>
              <w:t>A partir de situaciones problemáticas vinculadas a diferentes contextos, suma y resta números decimales y fracciones con diferentes denominadores.</w:t>
            </w:r>
          </w:p>
        </w:tc>
      </w:tr>
      <w:tr w:rsidR="00B20116" w:rsidRPr="002778DD" w14:paraId="773A2EAF" w14:textId="77777777" w:rsidTr="003F67F3">
        <w:tc>
          <w:tcPr>
            <w:tcW w:w="2972" w:type="dxa"/>
            <w:vAlign w:val="center"/>
          </w:tcPr>
          <w:p w14:paraId="019C18A6" w14:textId="77777777" w:rsidR="00B20116" w:rsidRPr="002979E1" w:rsidRDefault="00B20116" w:rsidP="003F67F3">
            <w:pPr>
              <w:jc w:val="center"/>
              <w:rPr>
                <w:rFonts w:ascii="Tahoma" w:hAnsi="Tahoma" w:cs="Tahoma"/>
                <w:color w:val="0D0D0D" w:themeColor="text1" w:themeTint="F2"/>
                <w:sz w:val="24"/>
                <w:szCs w:val="24"/>
              </w:rPr>
            </w:pPr>
            <w:r w:rsidRPr="002979E1">
              <w:rPr>
                <w:rFonts w:ascii="Tahoma" w:hAnsi="Tahoma" w:cs="Tahoma"/>
                <w:color w:val="0D0D0D"/>
                <w:sz w:val="24"/>
                <w:szCs w:val="24"/>
              </w:rPr>
              <w:t>Multiplicación y división, su relación como operaciones inversas</w:t>
            </w:r>
            <w:r>
              <w:rPr>
                <w:rFonts w:ascii="Tahoma" w:hAnsi="Tahoma" w:cs="Tahoma"/>
                <w:color w:val="0D0D0D"/>
                <w:sz w:val="24"/>
                <w:szCs w:val="24"/>
              </w:rPr>
              <w:t>.</w:t>
            </w:r>
          </w:p>
        </w:tc>
        <w:tc>
          <w:tcPr>
            <w:tcW w:w="11156" w:type="dxa"/>
            <w:vAlign w:val="center"/>
          </w:tcPr>
          <w:p w14:paraId="5C6A5B37" w14:textId="77777777" w:rsidR="00B20116" w:rsidRPr="00351B80" w:rsidRDefault="00B20116" w:rsidP="003F67F3">
            <w:pPr>
              <w:jc w:val="both"/>
              <w:rPr>
                <w:rFonts w:ascii="Tahoma" w:hAnsi="Tahoma" w:cs="Tahoma"/>
                <w:sz w:val="24"/>
                <w:szCs w:val="24"/>
              </w:rPr>
            </w:pPr>
            <w:r w:rsidRPr="00351B80">
              <w:rPr>
                <w:rFonts w:ascii="Tahoma" w:hAnsi="Tahoma" w:cs="Tahoma"/>
                <w:color w:val="0D0D0D"/>
                <w:sz w:val="24"/>
                <w:szCs w:val="24"/>
              </w:rPr>
              <w:t>Resuelve situaciones problemáticas vinculadas a diferentes contextos que implican dividir números decimales entre naturales.</w:t>
            </w:r>
          </w:p>
        </w:tc>
      </w:tr>
    </w:tbl>
    <w:p w14:paraId="0E1DF5D9" w14:textId="77777777" w:rsidR="00B20116" w:rsidRDefault="00B20116" w:rsidP="00B20116">
      <w:pPr>
        <w:spacing w:after="0" w:line="240" w:lineRule="auto"/>
        <w:rPr>
          <w:rFonts w:ascii="Tahoma" w:hAnsi="Tahoma" w:cs="Tahoma"/>
          <w:b/>
          <w:bCs/>
          <w:color w:val="000000" w:themeColor="text1"/>
          <w:sz w:val="28"/>
          <w:szCs w:val="28"/>
        </w:rPr>
      </w:pPr>
    </w:p>
    <w:p w14:paraId="7BCD7059" w14:textId="77777777" w:rsidR="00916AB8" w:rsidRPr="00B20116" w:rsidRDefault="00916AB8" w:rsidP="00B20116"/>
    <w:sectPr w:rsidR="00916AB8" w:rsidRPr="00B20116" w:rsidSect="009339C2">
      <w:headerReference w:type="default" r:id="rId18"/>
      <w:footerReference w:type="default" r:id="rId19"/>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45DB" w14:textId="77777777" w:rsidR="00544CDE" w:rsidRDefault="00544CDE" w:rsidP="00266B77">
      <w:pPr>
        <w:spacing w:after="0" w:line="240" w:lineRule="auto"/>
      </w:pPr>
      <w:r>
        <w:separator/>
      </w:r>
    </w:p>
  </w:endnote>
  <w:endnote w:type="continuationSeparator" w:id="0">
    <w:p w14:paraId="6B7C033B" w14:textId="77777777" w:rsidR="00544CDE" w:rsidRDefault="00544CDE"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5647" w14:textId="77777777" w:rsidR="00544CDE" w:rsidRDefault="00544CDE" w:rsidP="00266B77">
      <w:pPr>
        <w:spacing w:after="0" w:line="240" w:lineRule="auto"/>
      </w:pPr>
      <w:r>
        <w:separator/>
      </w:r>
    </w:p>
  </w:footnote>
  <w:footnote w:type="continuationSeparator" w:id="0">
    <w:p w14:paraId="14C864B3" w14:textId="77777777" w:rsidR="00544CDE" w:rsidRDefault="00544CDE"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11074"/>
    <w:rsid w:val="00014FA0"/>
    <w:rsid w:val="000275A0"/>
    <w:rsid w:val="000303C9"/>
    <w:rsid w:val="00030466"/>
    <w:rsid w:val="00032FDC"/>
    <w:rsid w:val="000339C3"/>
    <w:rsid w:val="00042514"/>
    <w:rsid w:val="00044DC2"/>
    <w:rsid w:val="00045FED"/>
    <w:rsid w:val="000513C0"/>
    <w:rsid w:val="00056752"/>
    <w:rsid w:val="00064211"/>
    <w:rsid w:val="000650EA"/>
    <w:rsid w:val="00067D39"/>
    <w:rsid w:val="00070494"/>
    <w:rsid w:val="000873EE"/>
    <w:rsid w:val="000A266A"/>
    <w:rsid w:val="000A42CE"/>
    <w:rsid w:val="000A598A"/>
    <w:rsid w:val="000A6AEF"/>
    <w:rsid w:val="000C370C"/>
    <w:rsid w:val="000C6558"/>
    <w:rsid w:val="000D74E3"/>
    <w:rsid w:val="000E7028"/>
    <w:rsid w:val="000F2EA9"/>
    <w:rsid w:val="001106CD"/>
    <w:rsid w:val="001116E6"/>
    <w:rsid w:val="00122C8E"/>
    <w:rsid w:val="00124F50"/>
    <w:rsid w:val="00126D38"/>
    <w:rsid w:val="00130476"/>
    <w:rsid w:val="0014205D"/>
    <w:rsid w:val="00143637"/>
    <w:rsid w:val="0014592C"/>
    <w:rsid w:val="001502E6"/>
    <w:rsid w:val="00151C11"/>
    <w:rsid w:val="00154A92"/>
    <w:rsid w:val="0015771D"/>
    <w:rsid w:val="00171C4A"/>
    <w:rsid w:val="0017688C"/>
    <w:rsid w:val="00176D21"/>
    <w:rsid w:val="001812D2"/>
    <w:rsid w:val="001813D6"/>
    <w:rsid w:val="00194788"/>
    <w:rsid w:val="00194B0E"/>
    <w:rsid w:val="0019679D"/>
    <w:rsid w:val="001A00CE"/>
    <w:rsid w:val="001A721D"/>
    <w:rsid w:val="001C74D5"/>
    <w:rsid w:val="001D6985"/>
    <w:rsid w:val="001E247C"/>
    <w:rsid w:val="001F08CA"/>
    <w:rsid w:val="001F5D56"/>
    <w:rsid w:val="002042B0"/>
    <w:rsid w:val="00210573"/>
    <w:rsid w:val="00211CEA"/>
    <w:rsid w:val="002122C8"/>
    <w:rsid w:val="00216E91"/>
    <w:rsid w:val="00225A06"/>
    <w:rsid w:val="002264CA"/>
    <w:rsid w:val="00227AD4"/>
    <w:rsid w:val="00241C1C"/>
    <w:rsid w:val="002468C2"/>
    <w:rsid w:val="0025246D"/>
    <w:rsid w:val="0025300C"/>
    <w:rsid w:val="00262F4A"/>
    <w:rsid w:val="00263604"/>
    <w:rsid w:val="00266B77"/>
    <w:rsid w:val="00275E3B"/>
    <w:rsid w:val="00277266"/>
    <w:rsid w:val="00291200"/>
    <w:rsid w:val="002922D3"/>
    <w:rsid w:val="00295446"/>
    <w:rsid w:val="002B0825"/>
    <w:rsid w:val="002B0DC6"/>
    <w:rsid w:val="002B3B00"/>
    <w:rsid w:val="002B4EDB"/>
    <w:rsid w:val="002C1CCD"/>
    <w:rsid w:val="002E1013"/>
    <w:rsid w:val="002E6B08"/>
    <w:rsid w:val="002E70F9"/>
    <w:rsid w:val="002E75F8"/>
    <w:rsid w:val="002F172B"/>
    <w:rsid w:val="00303C42"/>
    <w:rsid w:val="003115F3"/>
    <w:rsid w:val="003160C0"/>
    <w:rsid w:val="00320DD0"/>
    <w:rsid w:val="00322B37"/>
    <w:rsid w:val="00323616"/>
    <w:rsid w:val="003263A4"/>
    <w:rsid w:val="00332C27"/>
    <w:rsid w:val="003446C7"/>
    <w:rsid w:val="003463E3"/>
    <w:rsid w:val="0035092C"/>
    <w:rsid w:val="00351B80"/>
    <w:rsid w:val="003613FC"/>
    <w:rsid w:val="00374C08"/>
    <w:rsid w:val="00381AC6"/>
    <w:rsid w:val="00395075"/>
    <w:rsid w:val="003972C0"/>
    <w:rsid w:val="003B3475"/>
    <w:rsid w:val="003C4824"/>
    <w:rsid w:val="003C4E4B"/>
    <w:rsid w:val="003E6A93"/>
    <w:rsid w:val="003F4B54"/>
    <w:rsid w:val="003F5C8F"/>
    <w:rsid w:val="00401C06"/>
    <w:rsid w:val="00402F70"/>
    <w:rsid w:val="00404941"/>
    <w:rsid w:val="00414DE1"/>
    <w:rsid w:val="00417A56"/>
    <w:rsid w:val="004219C8"/>
    <w:rsid w:val="004249AF"/>
    <w:rsid w:val="00424C71"/>
    <w:rsid w:val="00425AEB"/>
    <w:rsid w:val="00431108"/>
    <w:rsid w:val="00434076"/>
    <w:rsid w:val="00442B56"/>
    <w:rsid w:val="004464A4"/>
    <w:rsid w:val="00461995"/>
    <w:rsid w:val="00463265"/>
    <w:rsid w:val="00463B82"/>
    <w:rsid w:val="00465B5D"/>
    <w:rsid w:val="00475724"/>
    <w:rsid w:val="00490C21"/>
    <w:rsid w:val="00497BE3"/>
    <w:rsid w:val="004A2CB3"/>
    <w:rsid w:val="004B468B"/>
    <w:rsid w:val="004B73F5"/>
    <w:rsid w:val="004D3A0D"/>
    <w:rsid w:val="004E1DC6"/>
    <w:rsid w:val="004E7499"/>
    <w:rsid w:val="004F1A14"/>
    <w:rsid w:val="00510780"/>
    <w:rsid w:val="0051326D"/>
    <w:rsid w:val="005274CB"/>
    <w:rsid w:val="0053295B"/>
    <w:rsid w:val="00533E49"/>
    <w:rsid w:val="00544CDE"/>
    <w:rsid w:val="00545865"/>
    <w:rsid w:val="0055042C"/>
    <w:rsid w:val="00556038"/>
    <w:rsid w:val="00560B3E"/>
    <w:rsid w:val="0058548A"/>
    <w:rsid w:val="00587179"/>
    <w:rsid w:val="00591410"/>
    <w:rsid w:val="00592BD1"/>
    <w:rsid w:val="00596DAB"/>
    <w:rsid w:val="005B07AB"/>
    <w:rsid w:val="005B1997"/>
    <w:rsid w:val="005B2A77"/>
    <w:rsid w:val="005B3392"/>
    <w:rsid w:val="005B36F1"/>
    <w:rsid w:val="005E0215"/>
    <w:rsid w:val="005E1851"/>
    <w:rsid w:val="005E7A3A"/>
    <w:rsid w:val="005F1767"/>
    <w:rsid w:val="005F690C"/>
    <w:rsid w:val="0060550E"/>
    <w:rsid w:val="00607AFE"/>
    <w:rsid w:val="00610A12"/>
    <w:rsid w:val="00614098"/>
    <w:rsid w:val="006203AD"/>
    <w:rsid w:val="00625A24"/>
    <w:rsid w:val="00635471"/>
    <w:rsid w:val="00642599"/>
    <w:rsid w:val="00642783"/>
    <w:rsid w:val="0065533A"/>
    <w:rsid w:val="00657D7F"/>
    <w:rsid w:val="00661456"/>
    <w:rsid w:val="00664FFF"/>
    <w:rsid w:val="006867DB"/>
    <w:rsid w:val="00687997"/>
    <w:rsid w:val="0069373E"/>
    <w:rsid w:val="006A4BF7"/>
    <w:rsid w:val="006B520B"/>
    <w:rsid w:val="006B6A95"/>
    <w:rsid w:val="006B7C30"/>
    <w:rsid w:val="006C4A9D"/>
    <w:rsid w:val="006C5AF4"/>
    <w:rsid w:val="006D0A5A"/>
    <w:rsid w:val="006D454E"/>
    <w:rsid w:val="006D5875"/>
    <w:rsid w:val="006E53EE"/>
    <w:rsid w:val="006F264A"/>
    <w:rsid w:val="006F62EC"/>
    <w:rsid w:val="006F7C77"/>
    <w:rsid w:val="00712E48"/>
    <w:rsid w:val="007166A7"/>
    <w:rsid w:val="0071730E"/>
    <w:rsid w:val="00717B6F"/>
    <w:rsid w:val="007249E8"/>
    <w:rsid w:val="007327D2"/>
    <w:rsid w:val="00742915"/>
    <w:rsid w:val="00756DCC"/>
    <w:rsid w:val="00765202"/>
    <w:rsid w:val="00765701"/>
    <w:rsid w:val="00772F2B"/>
    <w:rsid w:val="0077479A"/>
    <w:rsid w:val="007810B3"/>
    <w:rsid w:val="007820F1"/>
    <w:rsid w:val="00782728"/>
    <w:rsid w:val="00791F9F"/>
    <w:rsid w:val="007967B4"/>
    <w:rsid w:val="007A4F1A"/>
    <w:rsid w:val="007B385F"/>
    <w:rsid w:val="007B3C0C"/>
    <w:rsid w:val="007B4605"/>
    <w:rsid w:val="007C1057"/>
    <w:rsid w:val="007C38BF"/>
    <w:rsid w:val="007D32B0"/>
    <w:rsid w:val="007E0EBE"/>
    <w:rsid w:val="007E42B7"/>
    <w:rsid w:val="007F0CD5"/>
    <w:rsid w:val="007F64D4"/>
    <w:rsid w:val="008130E8"/>
    <w:rsid w:val="00816CC0"/>
    <w:rsid w:val="0082307B"/>
    <w:rsid w:val="0082390B"/>
    <w:rsid w:val="008348B8"/>
    <w:rsid w:val="00835A01"/>
    <w:rsid w:val="00840CF1"/>
    <w:rsid w:val="00845C74"/>
    <w:rsid w:val="00851843"/>
    <w:rsid w:val="0085236D"/>
    <w:rsid w:val="00855FBF"/>
    <w:rsid w:val="00861190"/>
    <w:rsid w:val="00861E53"/>
    <w:rsid w:val="008633B8"/>
    <w:rsid w:val="00871235"/>
    <w:rsid w:val="00871C21"/>
    <w:rsid w:val="00877919"/>
    <w:rsid w:val="00890DDC"/>
    <w:rsid w:val="00890F4C"/>
    <w:rsid w:val="008949B4"/>
    <w:rsid w:val="008B2B16"/>
    <w:rsid w:val="008B37DA"/>
    <w:rsid w:val="008C3C4B"/>
    <w:rsid w:val="008C6F3F"/>
    <w:rsid w:val="008D02D1"/>
    <w:rsid w:val="008D091F"/>
    <w:rsid w:val="008E0F3C"/>
    <w:rsid w:val="008E1BD8"/>
    <w:rsid w:val="008E2D08"/>
    <w:rsid w:val="008E3527"/>
    <w:rsid w:val="008E65FB"/>
    <w:rsid w:val="008F271C"/>
    <w:rsid w:val="008F53BB"/>
    <w:rsid w:val="00900D23"/>
    <w:rsid w:val="00901771"/>
    <w:rsid w:val="009051B8"/>
    <w:rsid w:val="0091214C"/>
    <w:rsid w:val="009164EE"/>
    <w:rsid w:val="00916AA4"/>
    <w:rsid w:val="00916AB8"/>
    <w:rsid w:val="009219F5"/>
    <w:rsid w:val="00926314"/>
    <w:rsid w:val="00932EFB"/>
    <w:rsid w:val="009339C2"/>
    <w:rsid w:val="00933E5B"/>
    <w:rsid w:val="0093719F"/>
    <w:rsid w:val="00940BA8"/>
    <w:rsid w:val="009412C3"/>
    <w:rsid w:val="0094272B"/>
    <w:rsid w:val="00943084"/>
    <w:rsid w:val="00952543"/>
    <w:rsid w:val="00957FA1"/>
    <w:rsid w:val="00965E93"/>
    <w:rsid w:val="00965ED9"/>
    <w:rsid w:val="009744CB"/>
    <w:rsid w:val="00976B23"/>
    <w:rsid w:val="00982E0E"/>
    <w:rsid w:val="009942EC"/>
    <w:rsid w:val="009B55B8"/>
    <w:rsid w:val="009B644E"/>
    <w:rsid w:val="009B7AA2"/>
    <w:rsid w:val="009C1940"/>
    <w:rsid w:val="009D0635"/>
    <w:rsid w:val="009D5C4C"/>
    <w:rsid w:val="009E3AE1"/>
    <w:rsid w:val="009F075E"/>
    <w:rsid w:val="009F1FBF"/>
    <w:rsid w:val="00A0549B"/>
    <w:rsid w:val="00A07C78"/>
    <w:rsid w:val="00A153F1"/>
    <w:rsid w:val="00A21552"/>
    <w:rsid w:val="00A22537"/>
    <w:rsid w:val="00A236AF"/>
    <w:rsid w:val="00A25FB0"/>
    <w:rsid w:val="00A34044"/>
    <w:rsid w:val="00A37935"/>
    <w:rsid w:val="00A4216A"/>
    <w:rsid w:val="00A5113C"/>
    <w:rsid w:val="00A64905"/>
    <w:rsid w:val="00A7052C"/>
    <w:rsid w:val="00A82793"/>
    <w:rsid w:val="00A93B1B"/>
    <w:rsid w:val="00AA6270"/>
    <w:rsid w:val="00AB22BA"/>
    <w:rsid w:val="00AB482B"/>
    <w:rsid w:val="00AC06D0"/>
    <w:rsid w:val="00AC2E35"/>
    <w:rsid w:val="00AC3D8E"/>
    <w:rsid w:val="00AC5B1F"/>
    <w:rsid w:val="00AD36CF"/>
    <w:rsid w:val="00AD42FE"/>
    <w:rsid w:val="00AD6117"/>
    <w:rsid w:val="00AE1D18"/>
    <w:rsid w:val="00AE73F1"/>
    <w:rsid w:val="00B04CFD"/>
    <w:rsid w:val="00B07CCE"/>
    <w:rsid w:val="00B112EF"/>
    <w:rsid w:val="00B11340"/>
    <w:rsid w:val="00B1279F"/>
    <w:rsid w:val="00B17259"/>
    <w:rsid w:val="00B20116"/>
    <w:rsid w:val="00B24549"/>
    <w:rsid w:val="00B24955"/>
    <w:rsid w:val="00B24D37"/>
    <w:rsid w:val="00B334A3"/>
    <w:rsid w:val="00B44C04"/>
    <w:rsid w:val="00B44D33"/>
    <w:rsid w:val="00B47423"/>
    <w:rsid w:val="00B52547"/>
    <w:rsid w:val="00B5257B"/>
    <w:rsid w:val="00B5261C"/>
    <w:rsid w:val="00B53A6D"/>
    <w:rsid w:val="00B5526A"/>
    <w:rsid w:val="00B56FE1"/>
    <w:rsid w:val="00B71138"/>
    <w:rsid w:val="00B72180"/>
    <w:rsid w:val="00B875BD"/>
    <w:rsid w:val="00B94EAD"/>
    <w:rsid w:val="00BA2672"/>
    <w:rsid w:val="00BA2C19"/>
    <w:rsid w:val="00BC6269"/>
    <w:rsid w:val="00BD1561"/>
    <w:rsid w:val="00BE613C"/>
    <w:rsid w:val="00BE6E0C"/>
    <w:rsid w:val="00BF3F8E"/>
    <w:rsid w:val="00C03415"/>
    <w:rsid w:val="00C03BEC"/>
    <w:rsid w:val="00C04FAD"/>
    <w:rsid w:val="00C05779"/>
    <w:rsid w:val="00C07178"/>
    <w:rsid w:val="00C1422C"/>
    <w:rsid w:val="00C168FF"/>
    <w:rsid w:val="00C20572"/>
    <w:rsid w:val="00C25A09"/>
    <w:rsid w:val="00C3259B"/>
    <w:rsid w:val="00C4378F"/>
    <w:rsid w:val="00C44F94"/>
    <w:rsid w:val="00C47158"/>
    <w:rsid w:val="00C50A1D"/>
    <w:rsid w:val="00C537B7"/>
    <w:rsid w:val="00C57659"/>
    <w:rsid w:val="00C65C1B"/>
    <w:rsid w:val="00C704CD"/>
    <w:rsid w:val="00C73A8B"/>
    <w:rsid w:val="00C741AD"/>
    <w:rsid w:val="00C8440A"/>
    <w:rsid w:val="00C902EF"/>
    <w:rsid w:val="00C9202D"/>
    <w:rsid w:val="00C951A9"/>
    <w:rsid w:val="00CB1B72"/>
    <w:rsid w:val="00CB541C"/>
    <w:rsid w:val="00CC6110"/>
    <w:rsid w:val="00CC6A31"/>
    <w:rsid w:val="00CD5E0F"/>
    <w:rsid w:val="00CD799A"/>
    <w:rsid w:val="00CE6B5D"/>
    <w:rsid w:val="00CF6E0A"/>
    <w:rsid w:val="00D03E3E"/>
    <w:rsid w:val="00D07B11"/>
    <w:rsid w:val="00D10982"/>
    <w:rsid w:val="00D1165A"/>
    <w:rsid w:val="00D170AA"/>
    <w:rsid w:val="00D24E90"/>
    <w:rsid w:val="00D26A24"/>
    <w:rsid w:val="00D27373"/>
    <w:rsid w:val="00D3200B"/>
    <w:rsid w:val="00D3561D"/>
    <w:rsid w:val="00D438D2"/>
    <w:rsid w:val="00D44484"/>
    <w:rsid w:val="00D4545B"/>
    <w:rsid w:val="00D4788D"/>
    <w:rsid w:val="00D47915"/>
    <w:rsid w:val="00D50190"/>
    <w:rsid w:val="00D53B2B"/>
    <w:rsid w:val="00D56B7A"/>
    <w:rsid w:val="00D609EB"/>
    <w:rsid w:val="00D63953"/>
    <w:rsid w:val="00D72BA6"/>
    <w:rsid w:val="00D861B7"/>
    <w:rsid w:val="00D91289"/>
    <w:rsid w:val="00D9168E"/>
    <w:rsid w:val="00DA02BC"/>
    <w:rsid w:val="00DA10B8"/>
    <w:rsid w:val="00DA69C7"/>
    <w:rsid w:val="00DA6DBF"/>
    <w:rsid w:val="00DB0EAA"/>
    <w:rsid w:val="00DB5C11"/>
    <w:rsid w:val="00DC2B2D"/>
    <w:rsid w:val="00DC5F45"/>
    <w:rsid w:val="00DD0632"/>
    <w:rsid w:val="00DD0DA0"/>
    <w:rsid w:val="00DE4F5B"/>
    <w:rsid w:val="00DE5F4C"/>
    <w:rsid w:val="00DF164D"/>
    <w:rsid w:val="00DF4192"/>
    <w:rsid w:val="00DF4E07"/>
    <w:rsid w:val="00E00977"/>
    <w:rsid w:val="00E057C1"/>
    <w:rsid w:val="00E0760D"/>
    <w:rsid w:val="00E10301"/>
    <w:rsid w:val="00E114EC"/>
    <w:rsid w:val="00E30D86"/>
    <w:rsid w:val="00E34F30"/>
    <w:rsid w:val="00E35DDB"/>
    <w:rsid w:val="00E35F70"/>
    <w:rsid w:val="00E40C56"/>
    <w:rsid w:val="00E46659"/>
    <w:rsid w:val="00E53C40"/>
    <w:rsid w:val="00E6387A"/>
    <w:rsid w:val="00E67AEA"/>
    <w:rsid w:val="00E711EC"/>
    <w:rsid w:val="00E83AFD"/>
    <w:rsid w:val="00E844D5"/>
    <w:rsid w:val="00E947FF"/>
    <w:rsid w:val="00EA09A3"/>
    <w:rsid w:val="00EA34CD"/>
    <w:rsid w:val="00EB766C"/>
    <w:rsid w:val="00EB7F58"/>
    <w:rsid w:val="00ED433F"/>
    <w:rsid w:val="00ED4759"/>
    <w:rsid w:val="00EE030E"/>
    <w:rsid w:val="00EE5488"/>
    <w:rsid w:val="00EE76A0"/>
    <w:rsid w:val="00EF4469"/>
    <w:rsid w:val="00EF52F0"/>
    <w:rsid w:val="00EF655C"/>
    <w:rsid w:val="00F05181"/>
    <w:rsid w:val="00F12CFB"/>
    <w:rsid w:val="00F12DB4"/>
    <w:rsid w:val="00F1638C"/>
    <w:rsid w:val="00F1703F"/>
    <w:rsid w:val="00F20D75"/>
    <w:rsid w:val="00F20DC1"/>
    <w:rsid w:val="00F263DA"/>
    <w:rsid w:val="00F303FE"/>
    <w:rsid w:val="00F31A97"/>
    <w:rsid w:val="00F335F6"/>
    <w:rsid w:val="00F475A5"/>
    <w:rsid w:val="00F52DD9"/>
    <w:rsid w:val="00F57994"/>
    <w:rsid w:val="00F61510"/>
    <w:rsid w:val="00F61D58"/>
    <w:rsid w:val="00F61F4B"/>
    <w:rsid w:val="00F645C7"/>
    <w:rsid w:val="00F7238B"/>
    <w:rsid w:val="00F92938"/>
    <w:rsid w:val="00F95B18"/>
    <w:rsid w:val="00F95FEF"/>
    <w:rsid w:val="00FA2DB8"/>
    <w:rsid w:val="00FA5062"/>
    <w:rsid w:val="00FA6189"/>
    <w:rsid w:val="00FB3BEF"/>
    <w:rsid w:val="00FB6B44"/>
    <w:rsid w:val="00FC4C9C"/>
    <w:rsid w:val="00FD6254"/>
    <w:rsid w:val="00FE0CF0"/>
    <w:rsid w:val="00FE4EFE"/>
    <w:rsid w:val="00FE7700"/>
    <w:rsid w:val="00FF48B6"/>
    <w:rsid w:val="00FF5944"/>
    <w:rsid w:val="00FF5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6545-03EE-49C0-A1E0-78F35934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2983</Characters>
  <Application>Microsoft Office Word</Application>
  <DocSecurity>0</DocSecurity>
  <Lines>142</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cp:revision>
  <cp:lastPrinted>2025-06-22T17:08:00Z</cp:lastPrinted>
  <dcterms:created xsi:type="dcterms:W3CDTF">2025-10-09T23:32:00Z</dcterms:created>
  <dcterms:modified xsi:type="dcterms:W3CDTF">2025-10-25T21:28:00Z</dcterms:modified>
</cp:coreProperties>
</file>